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27541D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  <w:r>
        <w:rPr>
          <w:i/>
          <w:color w:val="808080" w:themeColor="background1" w:themeShade="80"/>
          <w:sz w:val="18"/>
          <w:lang w:eastAsia="lt-LT"/>
        </w:rPr>
        <w:t>00000000</w:t>
      </w:r>
    </w:p>
    <w:p w:rsidR="00A913BF" w:rsidRPr="007F6370" w:rsidRDefault="00A913BF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41570" w:rsidRDefault="00C41570" w:rsidP="00C415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78E02FF5" wp14:editId="4B9CB0CE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C41570" w:rsidRDefault="00C41570" w:rsidP="00C415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E348AF">
        <w:rPr>
          <w:b/>
          <w:i/>
          <w:color w:val="4F81BD" w:themeColor="accent1"/>
          <w:sz w:val="18"/>
          <w:lang w:eastAsia="lt-LT"/>
        </w:rPr>
        <w:fldChar w:fldCharType="begin"/>
      </w:r>
      <w:r w:rsidRPr="00E348A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E348AF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E348AF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E348A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C41570" w:rsidRDefault="00C41570" w:rsidP="00C415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C41570" w:rsidRDefault="00C41570" w:rsidP="00C4157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C41570" w:rsidRDefault="00C41570" w:rsidP="00C41570">
      <w:pPr>
        <w:ind w:left="1296"/>
      </w:pPr>
      <w:r>
        <w:rPr>
          <w:szCs w:val="22"/>
        </w:rPr>
        <w:t xml:space="preserve">        UAB „Jurbarko komunalininkas“</w:t>
      </w:r>
    </w:p>
    <w:p w:rsidR="00C41570" w:rsidRDefault="00C41570" w:rsidP="00C41570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0106B3" w:rsidP="003B0420">
      <w:pPr>
        <w:jc w:val="center"/>
      </w:pPr>
      <w:r>
        <w:t>2023</w:t>
      </w:r>
      <w:r w:rsidR="0002039C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106B3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D51989">
        <w:rPr>
          <w:b/>
        </w:rPr>
        <w:t>Kauno 46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D22D17" w:rsidRDefault="00D22D17" w:rsidP="00D22D17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22D17" w:rsidRDefault="00D22D17" w:rsidP="00D22D1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22D17" w:rsidTr="00D22D17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7" w:rsidRDefault="00D22D1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22D17" w:rsidRDefault="00D22D1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7" w:rsidRDefault="00D22D1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7" w:rsidRDefault="00D22D1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22D17" w:rsidRDefault="00D22D1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7" w:rsidRDefault="00D22D1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22D17" w:rsidRDefault="00D22D1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D17" w:rsidTr="00D22D17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7" w:rsidRDefault="00D22D1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22D17" w:rsidRDefault="00D22D1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22D17" w:rsidRDefault="00D22D1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7" w:rsidRDefault="00DB3ED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B3EDB">
              <w:rPr>
                <w:b/>
                <w:sz w:val="20"/>
                <w:szCs w:val="20"/>
              </w:rPr>
              <w:tab/>
            </w:r>
            <w:r w:rsidRPr="00DB3EDB">
              <w:rPr>
                <w:b/>
                <w:sz w:val="20"/>
                <w:szCs w:val="20"/>
              </w:rPr>
              <w:tab/>
            </w:r>
          </w:p>
          <w:p w:rsidR="00D22D17" w:rsidRDefault="00D22D1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22D17" w:rsidRDefault="00D22D1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7541D" w:rsidTr="00D22D1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1D" w:rsidRPr="00AA7705" w:rsidRDefault="0027541D" w:rsidP="0027541D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27541D">
              <w:rPr>
                <w:b/>
                <w:bCs/>
                <w:sz w:val="20"/>
                <w:szCs w:val="20"/>
                <w:lang w:eastAsia="lt-LT"/>
              </w:rPr>
              <w:t>618,59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541D" w:rsidTr="006E14B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1D" w:rsidRPr="002D605D" w:rsidRDefault="0027541D" w:rsidP="002754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 w:rsidRPr="0027541D">
              <w:rPr>
                <w:sz w:val="20"/>
                <w:szCs w:val="20"/>
                <w:lang w:eastAsia="lt-LT"/>
              </w:rPr>
              <w:t>634,68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7541D" w:rsidTr="006E14B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1D" w:rsidRPr="002D605D" w:rsidRDefault="0027541D" w:rsidP="002754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 w:rsidRPr="0027541D">
              <w:rPr>
                <w:sz w:val="20"/>
                <w:szCs w:val="20"/>
                <w:lang w:eastAsia="lt-LT"/>
              </w:rPr>
              <w:t>164,69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1D" w:rsidRDefault="0027541D" w:rsidP="0027541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22D17" w:rsidTr="00D22D1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7" w:rsidRDefault="00D22D1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22D17" w:rsidRDefault="00D22D1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22D17" w:rsidRDefault="00D22D1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7" w:rsidRDefault="00D22D1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22D17" w:rsidRDefault="00D22D1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22D17" w:rsidRDefault="00D22D1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C10B3" w:rsidTr="00E65CB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3" w:rsidRDefault="00BC10B3" w:rsidP="00BC10B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3" w:rsidRDefault="00BC10B3" w:rsidP="00BC10B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3" w:rsidRPr="00AA7705" w:rsidRDefault="00BC10B3" w:rsidP="00BC10B3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3" w:rsidRDefault="00BC10B3" w:rsidP="00BC10B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BC10B3" w:rsidTr="00E17A17">
        <w:trPr>
          <w:cantSplit/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3" w:rsidRDefault="00BC10B3" w:rsidP="00BC10B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3" w:rsidRDefault="00BC10B3" w:rsidP="00BC10B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Pr="002D605D" w:rsidRDefault="00BC10B3" w:rsidP="00BC10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231,97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3" w:rsidRDefault="00BC10B3" w:rsidP="00BC10B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BC10B3" w:rsidTr="002D605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B3" w:rsidRDefault="00BC10B3" w:rsidP="00BC10B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Pr="002D605D" w:rsidRDefault="00BC10B3" w:rsidP="00BC10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252,37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3" w:rsidRDefault="00BC10B3" w:rsidP="00BC10B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22D17" w:rsidRDefault="00D22D17" w:rsidP="00D22D17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90"/>
        <w:gridCol w:w="1025"/>
        <w:gridCol w:w="936"/>
        <w:gridCol w:w="736"/>
      </w:tblGrid>
      <w:tr w:rsidR="003B0420" w:rsidTr="00F65F62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B7DA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006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5" w:type="dxa"/>
            <w:vMerge w:val="restart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AE0B1B" w:rsidRDefault="003B0420" w:rsidP="00CB7DA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3B0420" w:rsidRDefault="003B0420" w:rsidP="00CB7DA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CB7DA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CB7DA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F65F62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B7DA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CB7DA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B0420" w:rsidRDefault="003B0420" w:rsidP="00CB7DA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CB7DA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F65F62">
        <w:tc>
          <w:tcPr>
            <w:tcW w:w="993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90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5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CB7DA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7541D" w:rsidTr="0027541D">
        <w:tc>
          <w:tcPr>
            <w:tcW w:w="993" w:type="dxa"/>
            <w:vAlign w:val="center"/>
          </w:tcPr>
          <w:p w:rsidR="0027541D" w:rsidRPr="00C7407F" w:rsidRDefault="0027541D" w:rsidP="0027541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1D" w:rsidRPr="0027541D" w:rsidRDefault="0027541D" w:rsidP="002754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541D">
              <w:rPr>
                <w:b/>
                <w:bCs/>
                <w:color w:val="000000"/>
                <w:sz w:val="22"/>
                <w:szCs w:val="22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1D" w:rsidRPr="0027541D" w:rsidRDefault="0027541D" w:rsidP="002754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541D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1D" w:rsidRPr="0027541D" w:rsidRDefault="0027541D" w:rsidP="0027541D">
            <w:pPr>
              <w:jc w:val="center"/>
              <w:rPr>
                <w:b/>
                <w:sz w:val="22"/>
                <w:szCs w:val="22"/>
              </w:rPr>
            </w:pPr>
            <w:r w:rsidRPr="0027541D">
              <w:rPr>
                <w:b/>
                <w:sz w:val="22"/>
                <w:szCs w:val="22"/>
              </w:rPr>
              <w:t>322,68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1D" w:rsidRPr="0027541D" w:rsidRDefault="0027541D" w:rsidP="0027541D">
            <w:pPr>
              <w:jc w:val="center"/>
              <w:rPr>
                <w:b/>
                <w:bCs/>
                <w:sz w:val="22"/>
                <w:szCs w:val="22"/>
              </w:rPr>
            </w:pPr>
            <w:r w:rsidRPr="0027541D">
              <w:rPr>
                <w:b/>
                <w:bCs/>
                <w:sz w:val="22"/>
                <w:szCs w:val="22"/>
              </w:rPr>
              <w:t>317,39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1D" w:rsidRPr="0027541D" w:rsidRDefault="0027541D" w:rsidP="0027541D">
            <w:pPr>
              <w:jc w:val="center"/>
              <w:rPr>
                <w:b/>
                <w:bCs/>
                <w:sz w:val="22"/>
                <w:szCs w:val="22"/>
              </w:rPr>
            </w:pPr>
            <w:r w:rsidRPr="002754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1D" w:rsidRPr="0027541D" w:rsidRDefault="0027541D" w:rsidP="0027541D">
            <w:pPr>
              <w:jc w:val="center"/>
              <w:rPr>
                <w:b/>
                <w:bCs/>
                <w:sz w:val="22"/>
                <w:szCs w:val="22"/>
              </w:rPr>
            </w:pPr>
            <w:r w:rsidRPr="002754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1D" w:rsidRPr="0027541D" w:rsidRDefault="0027541D" w:rsidP="0027541D">
            <w:pPr>
              <w:jc w:val="center"/>
              <w:rPr>
                <w:b/>
                <w:bCs/>
                <w:sz w:val="22"/>
                <w:szCs w:val="22"/>
              </w:rPr>
            </w:pPr>
            <w:r w:rsidRPr="0027541D">
              <w:rPr>
                <w:b/>
                <w:bCs/>
                <w:sz w:val="22"/>
                <w:szCs w:val="22"/>
              </w:rPr>
              <w:t>252,37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1D" w:rsidRPr="0027541D" w:rsidRDefault="0027541D" w:rsidP="0027541D">
            <w:pPr>
              <w:jc w:val="center"/>
              <w:rPr>
                <w:b/>
                <w:bCs/>
                <w:sz w:val="22"/>
                <w:szCs w:val="22"/>
              </w:rPr>
            </w:pPr>
            <w:r w:rsidRPr="0027541D">
              <w:rPr>
                <w:b/>
                <w:bCs/>
                <w:sz w:val="22"/>
                <w:szCs w:val="22"/>
              </w:rPr>
              <w:t>320,13</w:t>
            </w:r>
          </w:p>
        </w:tc>
        <w:tc>
          <w:tcPr>
            <w:tcW w:w="736" w:type="dxa"/>
            <w:vAlign w:val="center"/>
          </w:tcPr>
          <w:p w:rsidR="0027541D" w:rsidRPr="00C7407F" w:rsidRDefault="0027541D" w:rsidP="0027541D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F3748C" w:rsidRDefault="00F3748C" w:rsidP="00570FC5">
      <w:pPr>
        <w:pStyle w:val="TableHeading"/>
        <w:suppressLineNumbers w:val="0"/>
        <w:jc w:val="left"/>
      </w:pPr>
    </w:p>
    <w:p w:rsidR="00F3748C" w:rsidRDefault="00F3748C" w:rsidP="00570FC5">
      <w:pPr>
        <w:pStyle w:val="TableHeading"/>
        <w:suppressLineNumbers w:val="0"/>
        <w:jc w:val="left"/>
      </w:pPr>
    </w:p>
    <w:p w:rsidR="00F8457B" w:rsidRDefault="00F8457B" w:rsidP="00570FC5">
      <w:pPr>
        <w:pStyle w:val="TableHeading"/>
        <w:suppressLineNumbers w:val="0"/>
        <w:jc w:val="left"/>
      </w:pPr>
    </w:p>
    <w:p w:rsidR="00F8457B" w:rsidRDefault="00F8457B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35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3260"/>
        <w:gridCol w:w="851"/>
        <w:gridCol w:w="1134"/>
        <w:gridCol w:w="1276"/>
        <w:gridCol w:w="1075"/>
      </w:tblGrid>
      <w:tr w:rsidR="00887B71" w:rsidRPr="00FA721E" w:rsidTr="00EE2EA2">
        <w:trPr>
          <w:cantSplit/>
          <w:trHeight w:hRule="exact" w:val="354"/>
        </w:trPr>
        <w:tc>
          <w:tcPr>
            <w:tcW w:w="421" w:type="dxa"/>
            <w:vMerge w:val="restart"/>
          </w:tcPr>
          <w:p w:rsidR="00887B71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887B71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887B71" w:rsidRPr="00C7407F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84" w:type="dxa"/>
            <w:vMerge w:val="restart"/>
          </w:tcPr>
          <w:p w:rsidR="00887B71" w:rsidRPr="00F92DB2" w:rsidRDefault="00887B71" w:rsidP="00EE2EA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887B71" w:rsidRPr="00F92DB2" w:rsidRDefault="00887B71" w:rsidP="00EE2EA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92DB2">
              <w:rPr>
                <w:sz w:val="20"/>
                <w:szCs w:val="18"/>
              </w:rPr>
              <w:t xml:space="preserve">Darbų </w:t>
            </w:r>
          </w:p>
          <w:p w:rsidR="00887B71" w:rsidRPr="00F92DB2" w:rsidRDefault="00887B71" w:rsidP="00EE2EA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92DB2">
              <w:rPr>
                <w:sz w:val="20"/>
                <w:szCs w:val="18"/>
              </w:rPr>
              <w:t>pavadinimas</w:t>
            </w:r>
          </w:p>
        </w:tc>
        <w:tc>
          <w:tcPr>
            <w:tcW w:w="3260" w:type="dxa"/>
            <w:vMerge w:val="restart"/>
          </w:tcPr>
          <w:p w:rsidR="00887B71" w:rsidRPr="00F92DB2" w:rsidRDefault="00887B71" w:rsidP="00EE2EA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887B71" w:rsidRPr="00F92DB2" w:rsidRDefault="00887B71" w:rsidP="00EE2EA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F92DB2">
              <w:rPr>
                <w:sz w:val="20"/>
                <w:szCs w:val="18"/>
              </w:rPr>
              <w:t>Trumpas darbų aprašymas</w:t>
            </w:r>
          </w:p>
          <w:p w:rsidR="00887B71" w:rsidRPr="00F92DB2" w:rsidRDefault="00887B71" w:rsidP="00EE2EA2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87B71" w:rsidRPr="00C7407F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vAlign w:val="center"/>
          </w:tcPr>
          <w:p w:rsidR="00887B71" w:rsidRPr="00C7407F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887B71" w:rsidRPr="00C7407F" w:rsidRDefault="00887B71" w:rsidP="00EE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887B71" w:rsidRPr="00C7407F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887B71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Darbai atlikti,</w:t>
            </w:r>
          </w:p>
          <w:p w:rsidR="00887B71" w:rsidRPr="00C7407F" w:rsidRDefault="00887B71" w:rsidP="00EE2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mėn.</w:t>
            </w:r>
          </w:p>
        </w:tc>
      </w:tr>
      <w:tr w:rsidR="00887B71" w:rsidRPr="00FA721E" w:rsidTr="00EE2EA2">
        <w:trPr>
          <w:cantSplit/>
        </w:trPr>
        <w:tc>
          <w:tcPr>
            <w:tcW w:w="421" w:type="dxa"/>
            <w:vMerge/>
          </w:tcPr>
          <w:p w:rsidR="00887B71" w:rsidRPr="00C7407F" w:rsidRDefault="00887B71" w:rsidP="00EE2EA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87B71" w:rsidRPr="00C7407F" w:rsidRDefault="00887B71" w:rsidP="00EE2EA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87B71" w:rsidRPr="00C7407F" w:rsidRDefault="00887B71" w:rsidP="00EE2EA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7B71" w:rsidRPr="00C7407F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7B71" w:rsidRPr="00C7407F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87B71" w:rsidRPr="00C7407F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887B71" w:rsidRPr="00C7407F" w:rsidRDefault="00887B71" w:rsidP="00EE2EA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4A77" w:rsidRPr="00FA721E" w:rsidTr="00F92DB2">
        <w:trPr>
          <w:trHeight w:val="300"/>
        </w:trPr>
        <w:tc>
          <w:tcPr>
            <w:tcW w:w="421" w:type="dxa"/>
            <w:tcBorders>
              <w:bottom w:val="single" w:sz="4" w:space="0" w:color="auto"/>
            </w:tcBorders>
          </w:tcPr>
          <w:p w:rsidR="00414A77" w:rsidRPr="002D605D" w:rsidRDefault="00E17A17" w:rsidP="00EE2EA2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4A77" w:rsidRPr="00F92DB2" w:rsidRDefault="00414A77" w:rsidP="00EE2EA2">
            <w:pPr>
              <w:rPr>
                <w:sz w:val="18"/>
                <w:szCs w:val="20"/>
              </w:rPr>
            </w:pPr>
            <w:r w:rsidRPr="00F92DB2">
              <w:rPr>
                <w:sz w:val="18"/>
                <w:szCs w:val="20"/>
              </w:rPr>
              <w:t>Už šilumos daviklių duomenų perdavimą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4A77" w:rsidRPr="00F92DB2" w:rsidRDefault="00414A77" w:rsidP="00EE2EA2">
            <w:pPr>
              <w:rPr>
                <w:sz w:val="18"/>
                <w:szCs w:val="20"/>
              </w:rPr>
            </w:pPr>
            <w:r w:rsidRPr="00F92DB2">
              <w:rPr>
                <w:sz w:val="18"/>
                <w:szCs w:val="20"/>
              </w:rPr>
              <w:t>Pagal</w:t>
            </w:r>
            <w:r w:rsidR="00AE0B1B" w:rsidRPr="00F92DB2">
              <w:rPr>
                <w:sz w:val="18"/>
                <w:szCs w:val="20"/>
              </w:rPr>
              <w:t xml:space="preserve"> TELE 2</w:t>
            </w:r>
            <w:r w:rsidRPr="00F92DB2">
              <w:rPr>
                <w:sz w:val="18"/>
                <w:szCs w:val="20"/>
              </w:rPr>
              <w:t xml:space="preserve"> sąskaitas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14A77" w:rsidRPr="00AA7705" w:rsidRDefault="00414A77" w:rsidP="00EE2E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A77" w:rsidRPr="00AA7705" w:rsidRDefault="00BC10B3" w:rsidP="00EE2E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4A77" w:rsidRPr="002D605D" w:rsidRDefault="00414A77" w:rsidP="00EE2E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414A77" w:rsidRDefault="00C35D63" w:rsidP="00EE2E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metus</w:t>
            </w:r>
          </w:p>
        </w:tc>
      </w:tr>
      <w:tr w:rsidR="00EE2EA2" w:rsidTr="00F92DB2">
        <w:tc>
          <w:tcPr>
            <w:tcW w:w="6516" w:type="dxa"/>
            <w:gridSpan w:val="4"/>
            <w:tcBorders>
              <w:bottom w:val="single" w:sz="4" w:space="0" w:color="auto"/>
            </w:tcBorders>
          </w:tcPr>
          <w:p w:rsidR="00EE2EA2" w:rsidRPr="00AA7705" w:rsidRDefault="00EE2EA2" w:rsidP="00EE2EA2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AA7705"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EA2" w:rsidRPr="00AA7705" w:rsidRDefault="00BC10B3" w:rsidP="00EE2EA2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2EA2" w:rsidRPr="002D605D" w:rsidRDefault="00EE2EA2" w:rsidP="00EE2E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EE2EA2" w:rsidRPr="002D605D" w:rsidRDefault="00EE2EA2" w:rsidP="00EE2E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0420" w:rsidRPr="00D22D1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D22D17" w:rsidRPr="00F92DB2" w:rsidRDefault="00D22D17" w:rsidP="00D22D17">
      <w:pPr>
        <w:pStyle w:val="TableHeading"/>
        <w:suppressLineNumbers w:val="0"/>
        <w:rPr>
          <w:sz w:val="20"/>
          <w:szCs w:val="20"/>
        </w:rPr>
      </w:pPr>
    </w:p>
    <w:p w:rsidR="00D22D17" w:rsidRDefault="00D22D17" w:rsidP="00D22D17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9F1EA8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D22D17" w:rsidRPr="00E90C59" w:rsidRDefault="00D22D17" w:rsidP="00D22D17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95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1"/>
        <w:gridCol w:w="2506"/>
        <w:gridCol w:w="3260"/>
        <w:gridCol w:w="805"/>
        <w:gridCol w:w="992"/>
        <w:gridCol w:w="1133"/>
        <w:gridCol w:w="928"/>
      </w:tblGrid>
      <w:tr w:rsidR="00846EC8" w:rsidRPr="000A7CF1" w:rsidTr="00F92DB2">
        <w:trPr>
          <w:trHeight w:val="233"/>
        </w:trPr>
        <w:tc>
          <w:tcPr>
            <w:tcW w:w="471" w:type="dxa"/>
            <w:vMerge w:val="restart"/>
          </w:tcPr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506" w:type="dxa"/>
            <w:vMerge w:val="restart"/>
          </w:tcPr>
          <w:p w:rsidR="00846EC8" w:rsidRPr="00301636" w:rsidRDefault="00F92DB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01636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60" w:type="dxa"/>
            <w:vMerge w:val="restart"/>
          </w:tcPr>
          <w:p w:rsidR="00315773" w:rsidRPr="0030163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01636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301636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301636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01636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301636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25" w:type="dxa"/>
            <w:gridSpan w:val="2"/>
          </w:tcPr>
          <w:p w:rsidR="00846EC8" w:rsidRPr="000A7CF1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0A7CF1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0A7CF1">
              <w:rPr>
                <w:sz w:val="18"/>
                <w:szCs w:val="18"/>
              </w:rPr>
              <w:t xml:space="preserve"> </w:t>
            </w:r>
            <w:r w:rsidR="00BC37A4" w:rsidRPr="000A7CF1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28" w:type="dxa"/>
            <w:vMerge w:val="restart"/>
          </w:tcPr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0A7CF1" w:rsidRDefault="00846EC8" w:rsidP="00F3748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0A7CF1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0A7CF1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0A7CF1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0A7CF1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0A7CF1" w:rsidTr="00F92DB2">
        <w:trPr>
          <w:trHeight w:val="620"/>
        </w:trPr>
        <w:tc>
          <w:tcPr>
            <w:tcW w:w="471" w:type="dxa"/>
            <w:vMerge/>
          </w:tcPr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06" w:type="dxa"/>
            <w:vMerge/>
          </w:tcPr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46EC8" w:rsidRPr="000A7CF1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0A7CF1" w:rsidRDefault="00F92DB2" w:rsidP="00F3748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133" w:type="dxa"/>
          </w:tcPr>
          <w:p w:rsidR="00846EC8" w:rsidRPr="000A7CF1" w:rsidRDefault="00E57534" w:rsidP="00A274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0A7CF1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0A7CF1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A2746F" w:rsidRPr="000A7CF1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0A7CF1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0A7CF1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28" w:type="dxa"/>
            <w:vMerge/>
          </w:tcPr>
          <w:p w:rsidR="00846EC8" w:rsidRPr="000A7CF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0C1E1A" w:rsidRPr="009A1036" w:rsidTr="00F92DB2">
        <w:trPr>
          <w:trHeight w:val="233"/>
        </w:trPr>
        <w:tc>
          <w:tcPr>
            <w:tcW w:w="471" w:type="dxa"/>
          </w:tcPr>
          <w:p w:rsidR="000C1E1A" w:rsidRPr="00A35759" w:rsidRDefault="000C1E1A" w:rsidP="000C1E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2506" w:type="dxa"/>
          </w:tcPr>
          <w:p w:rsidR="000C1E1A" w:rsidRPr="00A35759" w:rsidRDefault="00301636" w:rsidP="000C1E1A">
            <w:pPr>
              <w:rPr>
                <w:sz w:val="20"/>
              </w:rPr>
            </w:pPr>
            <w:r w:rsidRPr="00A35759">
              <w:rPr>
                <w:sz w:val="20"/>
              </w:rPr>
              <w:t>Skelbimų lentos įrengimas</w:t>
            </w:r>
          </w:p>
        </w:tc>
        <w:tc>
          <w:tcPr>
            <w:tcW w:w="3260" w:type="dxa"/>
          </w:tcPr>
          <w:p w:rsidR="000C1E1A" w:rsidRPr="00A35759" w:rsidRDefault="00301636" w:rsidP="000C1E1A">
            <w:pPr>
              <w:rPr>
                <w:sz w:val="20"/>
              </w:rPr>
            </w:pPr>
            <w:r w:rsidRPr="00A35759">
              <w:rPr>
                <w:sz w:val="20"/>
              </w:rPr>
              <w:t>Kamštinė lenta, įvarai</w:t>
            </w:r>
            <w:r w:rsidR="009A1036" w:rsidRPr="00A35759">
              <w:rPr>
                <w:sz w:val="20"/>
              </w:rPr>
              <w:t xml:space="preserve"> kalami</w:t>
            </w:r>
          </w:p>
        </w:tc>
        <w:tc>
          <w:tcPr>
            <w:tcW w:w="805" w:type="dxa"/>
          </w:tcPr>
          <w:p w:rsidR="000C1E1A" w:rsidRPr="00A35759" w:rsidRDefault="009A1036" w:rsidP="000C1E1A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10,15</w:t>
            </w:r>
          </w:p>
        </w:tc>
        <w:tc>
          <w:tcPr>
            <w:tcW w:w="992" w:type="dxa"/>
          </w:tcPr>
          <w:p w:rsidR="000C1E1A" w:rsidRPr="00A35759" w:rsidRDefault="009A1036" w:rsidP="000C1E1A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12,28</w:t>
            </w:r>
          </w:p>
        </w:tc>
        <w:tc>
          <w:tcPr>
            <w:tcW w:w="1133" w:type="dxa"/>
          </w:tcPr>
          <w:p w:rsidR="000C1E1A" w:rsidRPr="00A35759" w:rsidRDefault="000C1E1A" w:rsidP="000C1E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28" w:type="dxa"/>
          </w:tcPr>
          <w:p w:rsidR="000C1E1A" w:rsidRPr="00A35759" w:rsidRDefault="009A1036" w:rsidP="00D910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04</w:t>
            </w:r>
          </w:p>
        </w:tc>
      </w:tr>
      <w:tr w:rsidR="00840431" w:rsidRPr="009A1036" w:rsidTr="00840431">
        <w:trPr>
          <w:trHeight w:val="256"/>
        </w:trPr>
        <w:tc>
          <w:tcPr>
            <w:tcW w:w="471" w:type="dxa"/>
            <w:vMerge w:val="restart"/>
          </w:tcPr>
          <w:p w:rsidR="00840431" w:rsidRPr="00A35759" w:rsidRDefault="00840431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840431" w:rsidRPr="00A35759" w:rsidRDefault="00840431" w:rsidP="000C1E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Rūsio elektros spinta, apšvietimas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0431" w:rsidRPr="00A35759" w:rsidRDefault="00840431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Dažai, metalo gaminiai, mont. putos, šviestuvas LUNA*2, lemputės*2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40431" w:rsidRDefault="00840431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37,96</w:t>
            </w:r>
          </w:p>
          <w:p w:rsidR="00840431" w:rsidRPr="00A35759" w:rsidRDefault="00840431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0431" w:rsidRPr="00A35759" w:rsidRDefault="00840431" w:rsidP="000C1E1A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45,93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40431" w:rsidRPr="00A35759" w:rsidRDefault="00840431" w:rsidP="000C1E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28" w:type="dxa"/>
            <w:vMerge w:val="restart"/>
          </w:tcPr>
          <w:p w:rsidR="00840431" w:rsidRPr="00A35759" w:rsidRDefault="00840431" w:rsidP="00D9103E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05</w:t>
            </w:r>
          </w:p>
        </w:tc>
      </w:tr>
      <w:tr w:rsidR="00840431" w:rsidRPr="009A1036" w:rsidTr="00840431">
        <w:trPr>
          <w:trHeight w:val="195"/>
        </w:trPr>
        <w:tc>
          <w:tcPr>
            <w:tcW w:w="471" w:type="dxa"/>
            <w:vMerge/>
          </w:tcPr>
          <w:p w:rsidR="00840431" w:rsidRPr="00A35759" w:rsidRDefault="00840431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840431" w:rsidRPr="00A35759" w:rsidRDefault="00840431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Rūsio tvarkymas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0431" w:rsidRPr="00A35759" w:rsidRDefault="00840431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Atliekų ir šiukšlių išvežimas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840431" w:rsidRPr="00A35759" w:rsidRDefault="00BC10B3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141,76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0431" w:rsidRPr="00A35759" w:rsidRDefault="00BC10B3" w:rsidP="00840431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141,76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40431" w:rsidRPr="00A35759" w:rsidRDefault="00840431" w:rsidP="000C1E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28" w:type="dxa"/>
            <w:vMerge/>
          </w:tcPr>
          <w:p w:rsidR="00840431" w:rsidRPr="00A35759" w:rsidRDefault="00840431" w:rsidP="00D9103E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F8457B" w:rsidRPr="009A1036" w:rsidTr="00F92DB2">
        <w:trPr>
          <w:trHeight w:val="203"/>
        </w:trPr>
        <w:tc>
          <w:tcPr>
            <w:tcW w:w="471" w:type="dxa"/>
          </w:tcPr>
          <w:p w:rsidR="00F8457B" w:rsidRPr="00A35759" w:rsidRDefault="00F92DB2" w:rsidP="000C1E1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2506" w:type="dxa"/>
          </w:tcPr>
          <w:p w:rsidR="00F8457B" w:rsidRPr="00A35759" w:rsidRDefault="00A35759" w:rsidP="000C1E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 xml:space="preserve">Durys </w:t>
            </w:r>
          </w:p>
        </w:tc>
        <w:tc>
          <w:tcPr>
            <w:tcW w:w="3260" w:type="dxa"/>
          </w:tcPr>
          <w:p w:rsidR="00F8457B" w:rsidRPr="00A35759" w:rsidRDefault="00A35759" w:rsidP="005D171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Maitinimo blokas</w:t>
            </w:r>
          </w:p>
        </w:tc>
        <w:tc>
          <w:tcPr>
            <w:tcW w:w="805" w:type="dxa"/>
          </w:tcPr>
          <w:p w:rsidR="00F8457B" w:rsidRPr="00A35759" w:rsidRDefault="00A35759" w:rsidP="005D171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8,25</w:t>
            </w:r>
          </w:p>
        </w:tc>
        <w:tc>
          <w:tcPr>
            <w:tcW w:w="992" w:type="dxa"/>
          </w:tcPr>
          <w:p w:rsidR="00F8457B" w:rsidRPr="00A35759" w:rsidRDefault="00A35759" w:rsidP="005D171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8,25</w:t>
            </w:r>
          </w:p>
        </w:tc>
        <w:tc>
          <w:tcPr>
            <w:tcW w:w="1133" w:type="dxa"/>
          </w:tcPr>
          <w:p w:rsidR="00F8457B" w:rsidRPr="00A35759" w:rsidRDefault="00F8457B" w:rsidP="000C1E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28" w:type="dxa"/>
          </w:tcPr>
          <w:p w:rsidR="00F8457B" w:rsidRPr="00A35759" w:rsidRDefault="00A35759" w:rsidP="00D9103E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10</w:t>
            </w:r>
          </w:p>
        </w:tc>
      </w:tr>
      <w:tr w:rsidR="00D9103E" w:rsidRPr="009A1036" w:rsidTr="008B25F1">
        <w:trPr>
          <w:trHeight w:val="249"/>
        </w:trPr>
        <w:tc>
          <w:tcPr>
            <w:tcW w:w="471" w:type="dxa"/>
          </w:tcPr>
          <w:p w:rsidR="00D9103E" w:rsidRPr="00A35759" w:rsidRDefault="00D9103E" w:rsidP="00D9103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5759"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2506" w:type="dxa"/>
          </w:tcPr>
          <w:p w:rsidR="00D9103E" w:rsidRDefault="00D9103E" w:rsidP="00D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260" w:type="dxa"/>
          </w:tcPr>
          <w:p w:rsidR="00D9103E" w:rsidRDefault="00D9103E" w:rsidP="00D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5" w:type="dxa"/>
            <w:vAlign w:val="center"/>
          </w:tcPr>
          <w:p w:rsidR="00D9103E" w:rsidRDefault="00D9103E" w:rsidP="00D9103E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19,63</w:t>
            </w:r>
          </w:p>
        </w:tc>
        <w:tc>
          <w:tcPr>
            <w:tcW w:w="992" w:type="dxa"/>
            <w:vAlign w:val="center"/>
          </w:tcPr>
          <w:p w:rsidR="00D9103E" w:rsidRDefault="00D9103E" w:rsidP="00D910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23,75</w:t>
            </w:r>
          </w:p>
        </w:tc>
        <w:tc>
          <w:tcPr>
            <w:tcW w:w="1133" w:type="dxa"/>
            <w:vAlign w:val="center"/>
          </w:tcPr>
          <w:p w:rsidR="00D9103E" w:rsidRDefault="00D9103E" w:rsidP="00D9103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D9103E" w:rsidRDefault="00D9103E" w:rsidP="00D910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D9103E" w:rsidRPr="000A7CF1" w:rsidTr="00F92DB2">
        <w:trPr>
          <w:trHeight w:val="498"/>
        </w:trPr>
        <w:tc>
          <w:tcPr>
            <w:tcW w:w="471" w:type="dxa"/>
          </w:tcPr>
          <w:p w:rsidR="00D9103E" w:rsidRPr="002D605D" w:rsidRDefault="00D9103E" w:rsidP="00D910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571" w:type="dxa"/>
            <w:gridSpan w:val="3"/>
            <w:vAlign w:val="center"/>
          </w:tcPr>
          <w:p w:rsidR="00D9103E" w:rsidRPr="002D605D" w:rsidRDefault="00D9103E" w:rsidP="00D910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D605D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92" w:type="dxa"/>
            <w:vAlign w:val="center"/>
          </w:tcPr>
          <w:p w:rsidR="00D9103E" w:rsidRPr="002D605D" w:rsidRDefault="00BC10B3" w:rsidP="00D910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231,97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D9103E" w:rsidRPr="002D605D" w:rsidRDefault="00D9103E" w:rsidP="00D910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928" w:type="dxa"/>
          </w:tcPr>
          <w:p w:rsidR="00D9103E" w:rsidRPr="002D605D" w:rsidRDefault="00D9103E" w:rsidP="00D910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E719A0" w:rsidRPr="00625E26" w:rsidRDefault="00E719A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22D17" w:rsidRPr="00E90C59" w:rsidRDefault="00D22D17" w:rsidP="00D22D1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661"/>
        <w:gridCol w:w="3734"/>
        <w:gridCol w:w="2126"/>
        <w:gridCol w:w="1080"/>
        <w:gridCol w:w="1330"/>
        <w:gridCol w:w="1099"/>
      </w:tblGrid>
      <w:tr w:rsidR="00B243C6" w:rsidTr="00B674A3">
        <w:trPr>
          <w:trHeight w:val="340"/>
        </w:trPr>
        <w:tc>
          <w:tcPr>
            <w:tcW w:w="661" w:type="dxa"/>
            <w:vAlign w:val="center"/>
          </w:tcPr>
          <w:p w:rsidR="005B63D8" w:rsidRPr="003772E4" w:rsidRDefault="005B63D8" w:rsidP="00B67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B67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B67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B67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B67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B67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B67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B67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E26756" w:rsidTr="00B674A3">
        <w:trPr>
          <w:trHeight w:val="340"/>
        </w:trPr>
        <w:tc>
          <w:tcPr>
            <w:tcW w:w="661" w:type="dxa"/>
            <w:vAlign w:val="center"/>
          </w:tcPr>
          <w:p w:rsidR="00E26756" w:rsidRPr="003772E4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E26756" w:rsidRPr="003772E4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E26756" w:rsidRPr="00B243C6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26756" w:rsidRPr="005A2E3E" w:rsidRDefault="00E26756" w:rsidP="00E26756">
            <w:pPr>
              <w:jc w:val="center"/>
              <w:rPr>
                <w:b/>
                <w:sz w:val="20"/>
                <w:szCs w:val="20"/>
              </w:rPr>
            </w:pPr>
            <w:r w:rsidRPr="005A2E3E">
              <w:rPr>
                <w:b/>
                <w:sz w:val="20"/>
                <w:szCs w:val="20"/>
              </w:rPr>
              <w:t>48.330</w:t>
            </w:r>
          </w:p>
        </w:tc>
        <w:tc>
          <w:tcPr>
            <w:tcW w:w="1330" w:type="dxa"/>
            <w:vAlign w:val="center"/>
          </w:tcPr>
          <w:p w:rsidR="00E26756" w:rsidRDefault="00E26756" w:rsidP="00E267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37,921</w:t>
            </w:r>
          </w:p>
        </w:tc>
        <w:tc>
          <w:tcPr>
            <w:tcW w:w="1099" w:type="dxa"/>
            <w:vAlign w:val="center"/>
          </w:tcPr>
          <w:p w:rsidR="00E26756" w:rsidRDefault="00E26756" w:rsidP="00E267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6756" w:rsidTr="00B674A3">
        <w:trPr>
          <w:trHeight w:val="340"/>
        </w:trPr>
        <w:tc>
          <w:tcPr>
            <w:tcW w:w="661" w:type="dxa"/>
            <w:vAlign w:val="center"/>
          </w:tcPr>
          <w:p w:rsidR="00E26756" w:rsidRPr="003772E4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E26756" w:rsidRPr="003772E4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E26756" w:rsidRPr="00B243C6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26756" w:rsidRPr="005A2E3E" w:rsidRDefault="00E26756" w:rsidP="00E26756">
            <w:pPr>
              <w:jc w:val="center"/>
              <w:rPr>
                <w:b/>
                <w:sz w:val="20"/>
                <w:szCs w:val="20"/>
              </w:rPr>
            </w:pPr>
            <w:r w:rsidRPr="005A2E3E">
              <w:rPr>
                <w:b/>
                <w:sz w:val="20"/>
                <w:szCs w:val="20"/>
              </w:rPr>
              <w:t>9.140</w:t>
            </w:r>
          </w:p>
        </w:tc>
        <w:tc>
          <w:tcPr>
            <w:tcW w:w="1330" w:type="dxa"/>
            <w:vAlign w:val="center"/>
          </w:tcPr>
          <w:p w:rsidR="00E26756" w:rsidRDefault="00E26756" w:rsidP="00E2675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4,412</w:t>
            </w:r>
          </w:p>
        </w:tc>
        <w:tc>
          <w:tcPr>
            <w:tcW w:w="1099" w:type="dxa"/>
            <w:vAlign w:val="center"/>
          </w:tcPr>
          <w:p w:rsidR="00E26756" w:rsidRPr="00B243C6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26756" w:rsidTr="00B674A3">
        <w:trPr>
          <w:trHeight w:val="340"/>
        </w:trPr>
        <w:tc>
          <w:tcPr>
            <w:tcW w:w="661" w:type="dxa"/>
            <w:vAlign w:val="center"/>
          </w:tcPr>
          <w:p w:rsidR="00E26756" w:rsidRPr="007632E5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E26756" w:rsidRPr="007632E5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E26756" w:rsidRPr="007632E5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E26756" w:rsidRPr="00BE1821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1358</w:t>
            </w:r>
          </w:p>
        </w:tc>
        <w:tc>
          <w:tcPr>
            <w:tcW w:w="1330" w:type="dxa"/>
            <w:vAlign w:val="center"/>
          </w:tcPr>
          <w:p w:rsidR="00E26756" w:rsidRPr="00BE1821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099" w:type="dxa"/>
            <w:vAlign w:val="center"/>
          </w:tcPr>
          <w:p w:rsidR="00E26756" w:rsidRPr="007632E5" w:rsidRDefault="00E26756" w:rsidP="00E267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B674A3" w:rsidRPr="00E90C59" w:rsidRDefault="00B674A3" w:rsidP="00D22D1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B674A3" w:rsidRDefault="00B674A3" w:rsidP="00B674A3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674A3" w:rsidRDefault="00B674A3" w:rsidP="00B674A3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674A3" w:rsidRDefault="00B674A3" w:rsidP="00B674A3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D22D17" w:rsidRDefault="00D22D17" w:rsidP="003B0420">
      <w:pPr>
        <w:pStyle w:val="Pagrindiniotekstotrauka"/>
        <w:ind w:left="0" w:firstLine="0"/>
      </w:pPr>
    </w:p>
    <w:p w:rsidR="00D22D17" w:rsidRDefault="00D22D17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E719A0" w:rsidRDefault="00997652" w:rsidP="00997652">
            <w:pPr>
              <w:rPr>
                <w:sz w:val="20"/>
              </w:rPr>
            </w:pPr>
            <w:r w:rsidRPr="00E719A0">
              <w:rPr>
                <w:sz w:val="20"/>
              </w:rPr>
              <w:t xml:space="preserve">    </w:t>
            </w:r>
          </w:p>
          <w:p w:rsidR="00997652" w:rsidRPr="00E719A0" w:rsidRDefault="00997652" w:rsidP="00997652">
            <w:pPr>
              <w:rPr>
                <w:sz w:val="20"/>
              </w:rPr>
            </w:pPr>
            <w:r w:rsidRPr="00E719A0">
              <w:rPr>
                <w:sz w:val="20"/>
              </w:rPr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                            </w:t>
      </w:r>
    </w:p>
    <w:sectPr w:rsidR="003B0420" w:rsidSect="00C41570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4C" w:rsidRDefault="00DD274C" w:rsidP="004F3D50">
      <w:r>
        <w:separator/>
      </w:r>
    </w:p>
  </w:endnote>
  <w:endnote w:type="continuationSeparator" w:id="0">
    <w:p w:rsidR="00DD274C" w:rsidRDefault="00DD274C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4C" w:rsidRDefault="00DD274C" w:rsidP="004F3D50">
      <w:r>
        <w:separator/>
      </w:r>
    </w:p>
  </w:footnote>
  <w:footnote w:type="continuationSeparator" w:id="0">
    <w:p w:rsidR="00DD274C" w:rsidRDefault="00DD274C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75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4D33"/>
    <w:rsid w:val="000106B3"/>
    <w:rsid w:val="0002039C"/>
    <w:rsid w:val="00034075"/>
    <w:rsid w:val="00034AB7"/>
    <w:rsid w:val="00035855"/>
    <w:rsid w:val="00035ABD"/>
    <w:rsid w:val="000419E8"/>
    <w:rsid w:val="00042B46"/>
    <w:rsid w:val="0004348E"/>
    <w:rsid w:val="00054E5A"/>
    <w:rsid w:val="000614AE"/>
    <w:rsid w:val="00066D06"/>
    <w:rsid w:val="00067110"/>
    <w:rsid w:val="000679B7"/>
    <w:rsid w:val="00072955"/>
    <w:rsid w:val="000914BD"/>
    <w:rsid w:val="000A0887"/>
    <w:rsid w:val="000A253B"/>
    <w:rsid w:val="000A67EB"/>
    <w:rsid w:val="000A7CF1"/>
    <w:rsid w:val="000B3967"/>
    <w:rsid w:val="000B58ED"/>
    <w:rsid w:val="000C1E1A"/>
    <w:rsid w:val="000C3AB9"/>
    <w:rsid w:val="000C4755"/>
    <w:rsid w:val="000D44BD"/>
    <w:rsid w:val="000D5AB3"/>
    <w:rsid w:val="000D6B03"/>
    <w:rsid w:val="000E06D1"/>
    <w:rsid w:val="000E15BA"/>
    <w:rsid w:val="000E6797"/>
    <w:rsid w:val="000F16E2"/>
    <w:rsid w:val="000F76CF"/>
    <w:rsid w:val="001021C5"/>
    <w:rsid w:val="00114816"/>
    <w:rsid w:val="00127315"/>
    <w:rsid w:val="001352D7"/>
    <w:rsid w:val="00145C53"/>
    <w:rsid w:val="00156160"/>
    <w:rsid w:val="001577B7"/>
    <w:rsid w:val="00163939"/>
    <w:rsid w:val="00164FB1"/>
    <w:rsid w:val="001776ED"/>
    <w:rsid w:val="00191853"/>
    <w:rsid w:val="00191DE4"/>
    <w:rsid w:val="00197AFE"/>
    <w:rsid w:val="001A06A8"/>
    <w:rsid w:val="001A0B47"/>
    <w:rsid w:val="001A432F"/>
    <w:rsid w:val="001A67D2"/>
    <w:rsid w:val="001B300F"/>
    <w:rsid w:val="001B4E16"/>
    <w:rsid w:val="001B6B3C"/>
    <w:rsid w:val="001B7FF0"/>
    <w:rsid w:val="001C1495"/>
    <w:rsid w:val="001C266F"/>
    <w:rsid w:val="001C36FC"/>
    <w:rsid w:val="001C5A95"/>
    <w:rsid w:val="001D63CE"/>
    <w:rsid w:val="001E143C"/>
    <w:rsid w:val="001E32B4"/>
    <w:rsid w:val="001E499C"/>
    <w:rsid w:val="001E4AB1"/>
    <w:rsid w:val="001E6C17"/>
    <w:rsid w:val="001F2F6B"/>
    <w:rsid w:val="00201D68"/>
    <w:rsid w:val="00205721"/>
    <w:rsid w:val="00206425"/>
    <w:rsid w:val="00206A1B"/>
    <w:rsid w:val="00211714"/>
    <w:rsid w:val="00212585"/>
    <w:rsid w:val="0024371C"/>
    <w:rsid w:val="002468C1"/>
    <w:rsid w:val="00256054"/>
    <w:rsid w:val="002614AC"/>
    <w:rsid w:val="0026336F"/>
    <w:rsid w:val="00265B74"/>
    <w:rsid w:val="0026670C"/>
    <w:rsid w:val="00274799"/>
    <w:rsid w:val="0027541D"/>
    <w:rsid w:val="002761E0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B6552"/>
    <w:rsid w:val="002C1BA3"/>
    <w:rsid w:val="002C399E"/>
    <w:rsid w:val="002C41ED"/>
    <w:rsid w:val="002D0231"/>
    <w:rsid w:val="002D0AEA"/>
    <w:rsid w:val="002D605D"/>
    <w:rsid w:val="002E0DA3"/>
    <w:rsid w:val="002E7F6F"/>
    <w:rsid w:val="0030149B"/>
    <w:rsid w:val="00301636"/>
    <w:rsid w:val="0030437D"/>
    <w:rsid w:val="0031166B"/>
    <w:rsid w:val="00315773"/>
    <w:rsid w:val="00317EAE"/>
    <w:rsid w:val="003346E3"/>
    <w:rsid w:val="00336169"/>
    <w:rsid w:val="0034072D"/>
    <w:rsid w:val="00343034"/>
    <w:rsid w:val="00343A1A"/>
    <w:rsid w:val="00345354"/>
    <w:rsid w:val="00352E61"/>
    <w:rsid w:val="00353039"/>
    <w:rsid w:val="00353B9A"/>
    <w:rsid w:val="003543BF"/>
    <w:rsid w:val="00366408"/>
    <w:rsid w:val="00375ADD"/>
    <w:rsid w:val="003772E4"/>
    <w:rsid w:val="0038153A"/>
    <w:rsid w:val="00384723"/>
    <w:rsid w:val="00384F9D"/>
    <w:rsid w:val="003864F9"/>
    <w:rsid w:val="00393BA3"/>
    <w:rsid w:val="00396FBA"/>
    <w:rsid w:val="003A50A8"/>
    <w:rsid w:val="003B0420"/>
    <w:rsid w:val="003B3C29"/>
    <w:rsid w:val="003B6CE7"/>
    <w:rsid w:val="003C3205"/>
    <w:rsid w:val="003D4B53"/>
    <w:rsid w:val="003E1117"/>
    <w:rsid w:val="003E7FAA"/>
    <w:rsid w:val="003F0CD8"/>
    <w:rsid w:val="003F1B6A"/>
    <w:rsid w:val="00403649"/>
    <w:rsid w:val="004056C2"/>
    <w:rsid w:val="004145C5"/>
    <w:rsid w:val="00414A77"/>
    <w:rsid w:val="00421161"/>
    <w:rsid w:val="00421A35"/>
    <w:rsid w:val="00422D2F"/>
    <w:rsid w:val="0042735B"/>
    <w:rsid w:val="00437086"/>
    <w:rsid w:val="00445980"/>
    <w:rsid w:val="00453949"/>
    <w:rsid w:val="0046142F"/>
    <w:rsid w:val="004927CC"/>
    <w:rsid w:val="004970B9"/>
    <w:rsid w:val="004A4231"/>
    <w:rsid w:val="004A6D79"/>
    <w:rsid w:val="004B285D"/>
    <w:rsid w:val="004C2347"/>
    <w:rsid w:val="004C4FB4"/>
    <w:rsid w:val="004D3ECC"/>
    <w:rsid w:val="004D42C0"/>
    <w:rsid w:val="004D467A"/>
    <w:rsid w:val="004D4C3F"/>
    <w:rsid w:val="004E6945"/>
    <w:rsid w:val="004F0079"/>
    <w:rsid w:val="004F0187"/>
    <w:rsid w:val="004F3D50"/>
    <w:rsid w:val="005165A7"/>
    <w:rsid w:val="005174B3"/>
    <w:rsid w:val="005267D4"/>
    <w:rsid w:val="00547925"/>
    <w:rsid w:val="00554CD1"/>
    <w:rsid w:val="00557D66"/>
    <w:rsid w:val="00560F3D"/>
    <w:rsid w:val="00563DBC"/>
    <w:rsid w:val="00570D52"/>
    <w:rsid w:val="00570FC5"/>
    <w:rsid w:val="00580162"/>
    <w:rsid w:val="005860B0"/>
    <w:rsid w:val="005863B7"/>
    <w:rsid w:val="00594658"/>
    <w:rsid w:val="005A2E3E"/>
    <w:rsid w:val="005A7509"/>
    <w:rsid w:val="005B189C"/>
    <w:rsid w:val="005B63D8"/>
    <w:rsid w:val="005C119D"/>
    <w:rsid w:val="005C3785"/>
    <w:rsid w:val="005C3B8B"/>
    <w:rsid w:val="005C3F50"/>
    <w:rsid w:val="005C715C"/>
    <w:rsid w:val="005C75C7"/>
    <w:rsid w:val="005D0AE3"/>
    <w:rsid w:val="005D1717"/>
    <w:rsid w:val="005D405B"/>
    <w:rsid w:val="005E32D7"/>
    <w:rsid w:val="005F188D"/>
    <w:rsid w:val="005F35CA"/>
    <w:rsid w:val="006043B8"/>
    <w:rsid w:val="00615ED6"/>
    <w:rsid w:val="00617945"/>
    <w:rsid w:val="00625497"/>
    <w:rsid w:val="00625E26"/>
    <w:rsid w:val="00641A01"/>
    <w:rsid w:val="00642276"/>
    <w:rsid w:val="006451F5"/>
    <w:rsid w:val="00651393"/>
    <w:rsid w:val="00663470"/>
    <w:rsid w:val="006706CF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3569"/>
    <w:rsid w:val="006D5E17"/>
    <w:rsid w:val="006D6EE6"/>
    <w:rsid w:val="006D7655"/>
    <w:rsid w:val="006E5F57"/>
    <w:rsid w:val="006F1397"/>
    <w:rsid w:val="006F4268"/>
    <w:rsid w:val="006F769F"/>
    <w:rsid w:val="007061BC"/>
    <w:rsid w:val="00717E18"/>
    <w:rsid w:val="00721EF6"/>
    <w:rsid w:val="00725EAB"/>
    <w:rsid w:val="00726323"/>
    <w:rsid w:val="00734B1C"/>
    <w:rsid w:val="007374CD"/>
    <w:rsid w:val="007377FB"/>
    <w:rsid w:val="0074756C"/>
    <w:rsid w:val="007526C0"/>
    <w:rsid w:val="00754FDA"/>
    <w:rsid w:val="00760310"/>
    <w:rsid w:val="007632E5"/>
    <w:rsid w:val="0076465E"/>
    <w:rsid w:val="007652BC"/>
    <w:rsid w:val="00773623"/>
    <w:rsid w:val="00773E6A"/>
    <w:rsid w:val="007767C4"/>
    <w:rsid w:val="00780D94"/>
    <w:rsid w:val="00783A93"/>
    <w:rsid w:val="007975C7"/>
    <w:rsid w:val="007B2E5B"/>
    <w:rsid w:val="007C6C82"/>
    <w:rsid w:val="007C72CD"/>
    <w:rsid w:val="007D03C9"/>
    <w:rsid w:val="007D1F97"/>
    <w:rsid w:val="007F6370"/>
    <w:rsid w:val="007F73F1"/>
    <w:rsid w:val="00801FF0"/>
    <w:rsid w:val="00802B90"/>
    <w:rsid w:val="00803348"/>
    <w:rsid w:val="008047B8"/>
    <w:rsid w:val="008053A6"/>
    <w:rsid w:val="008064AB"/>
    <w:rsid w:val="00807A2A"/>
    <w:rsid w:val="00814BEE"/>
    <w:rsid w:val="008220F7"/>
    <w:rsid w:val="00826052"/>
    <w:rsid w:val="00827711"/>
    <w:rsid w:val="00834933"/>
    <w:rsid w:val="00840431"/>
    <w:rsid w:val="00842003"/>
    <w:rsid w:val="00844612"/>
    <w:rsid w:val="00844D00"/>
    <w:rsid w:val="00846001"/>
    <w:rsid w:val="00846EC8"/>
    <w:rsid w:val="00851ED3"/>
    <w:rsid w:val="00862D79"/>
    <w:rsid w:val="0086407A"/>
    <w:rsid w:val="0088796B"/>
    <w:rsid w:val="00887B71"/>
    <w:rsid w:val="00887FF7"/>
    <w:rsid w:val="008934E6"/>
    <w:rsid w:val="008A143D"/>
    <w:rsid w:val="008A6896"/>
    <w:rsid w:val="008A6DC2"/>
    <w:rsid w:val="008B1259"/>
    <w:rsid w:val="008B4A93"/>
    <w:rsid w:val="008B4BF1"/>
    <w:rsid w:val="008B56AA"/>
    <w:rsid w:val="008D01DE"/>
    <w:rsid w:val="008E2E90"/>
    <w:rsid w:val="008E3DF0"/>
    <w:rsid w:val="008F7818"/>
    <w:rsid w:val="00900DC1"/>
    <w:rsid w:val="009154A2"/>
    <w:rsid w:val="00916F8F"/>
    <w:rsid w:val="00925B2D"/>
    <w:rsid w:val="00925F92"/>
    <w:rsid w:val="0092758E"/>
    <w:rsid w:val="00927B06"/>
    <w:rsid w:val="00927C08"/>
    <w:rsid w:val="00927CEA"/>
    <w:rsid w:val="00927F9B"/>
    <w:rsid w:val="00934239"/>
    <w:rsid w:val="009367BF"/>
    <w:rsid w:val="00940F7D"/>
    <w:rsid w:val="00944E21"/>
    <w:rsid w:val="00952864"/>
    <w:rsid w:val="00956A0E"/>
    <w:rsid w:val="00963152"/>
    <w:rsid w:val="00972B77"/>
    <w:rsid w:val="00973CDE"/>
    <w:rsid w:val="009822B3"/>
    <w:rsid w:val="0098360B"/>
    <w:rsid w:val="009922FE"/>
    <w:rsid w:val="0099530C"/>
    <w:rsid w:val="00997652"/>
    <w:rsid w:val="00997A5A"/>
    <w:rsid w:val="009A1036"/>
    <w:rsid w:val="009B0D74"/>
    <w:rsid w:val="009B2D19"/>
    <w:rsid w:val="009C036E"/>
    <w:rsid w:val="009D0525"/>
    <w:rsid w:val="009D2AAE"/>
    <w:rsid w:val="009E56A9"/>
    <w:rsid w:val="009F1068"/>
    <w:rsid w:val="009F1EA8"/>
    <w:rsid w:val="009F59CE"/>
    <w:rsid w:val="009F6310"/>
    <w:rsid w:val="00A05DFA"/>
    <w:rsid w:val="00A10498"/>
    <w:rsid w:val="00A21E8B"/>
    <w:rsid w:val="00A236EC"/>
    <w:rsid w:val="00A26489"/>
    <w:rsid w:val="00A26A5B"/>
    <w:rsid w:val="00A2746F"/>
    <w:rsid w:val="00A30251"/>
    <w:rsid w:val="00A346CA"/>
    <w:rsid w:val="00A35759"/>
    <w:rsid w:val="00A41BBF"/>
    <w:rsid w:val="00A46E5D"/>
    <w:rsid w:val="00A47B0D"/>
    <w:rsid w:val="00A527C1"/>
    <w:rsid w:val="00A560F9"/>
    <w:rsid w:val="00A65748"/>
    <w:rsid w:val="00A72A57"/>
    <w:rsid w:val="00A76870"/>
    <w:rsid w:val="00A84648"/>
    <w:rsid w:val="00A85086"/>
    <w:rsid w:val="00A87B89"/>
    <w:rsid w:val="00A913BF"/>
    <w:rsid w:val="00A95971"/>
    <w:rsid w:val="00A96334"/>
    <w:rsid w:val="00AA4308"/>
    <w:rsid w:val="00AA72B0"/>
    <w:rsid w:val="00AA7705"/>
    <w:rsid w:val="00AC672A"/>
    <w:rsid w:val="00AC6996"/>
    <w:rsid w:val="00AC7435"/>
    <w:rsid w:val="00AD3907"/>
    <w:rsid w:val="00AE0B1B"/>
    <w:rsid w:val="00AE4B7D"/>
    <w:rsid w:val="00AE51CD"/>
    <w:rsid w:val="00AF2140"/>
    <w:rsid w:val="00AF253C"/>
    <w:rsid w:val="00AF255C"/>
    <w:rsid w:val="00B207E3"/>
    <w:rsid w:val="00B243C6"/>
    <w:rsid w:val="00B27D76"/>
    <w:rsid w:val="00B379E6"/>
    <w:rsid w:val="00B51023"/>
    <w:rsid w:val="00B546A7"/>
    <w:rsid w:val="00B54E11"/>
    <w:rsid w:val="00B63B68"/>
    <w:rsid w:val="00B674A3"/>
    <w:rsid w:val="00B71618"/>
    <w:rsid w:val="00B72907"/>
    <w:rsid w:val="00B8275D"/>
    <w:rsid w:val="00B8567D"/>
    <w:rsid w:val="00B90832"/>
    <w:rsid w:val="00B914B8"/>
    <w:rsid w:val="00B94FF1"/>
    <w:rsid w:val="00BB22C6"/>
    <w:rsid w:val="00BB7B17"/>
    <w:rsid w:val="00BC10B3"/>
    <w:rsid w:val="00BC2AF0"/>
    <w:rsid w:val="00BC37A4"/>
    <w:rsid w:val="00BC57F6"/>
    <w:rsid w:val="00BC5FF0"/>
    <w:rsid w:val="00BE1821"/>
    <w:rsid w:val="00BE1DD2"/>
    <w:rsid w:val="00BE1EEB"/>
    <w:rsid w:val="00BE21C9"/>
    <w:rsid w:val="00BF146C"/>
    <w:rsid w:val="00C0717B"/>
    <w:rsid w:val="00C23CEE"/>
    <w:rsid w:val="00C245B8"/>
    <w:rsid w:val="00C24F8F"/>
    <w:rsid w:val="00C31DBE"/>
    <w:rsid w:val="00C35D63"/>
    <w:rsid w:val="00C41570"/>
    <w:rsid w:val="00C43047"/>
    <w:rsid w:val="00C43460"/>
    <w:rsid w:val="00C46CC7"/>
    <w:rsid w:val="00C46F94"/>
    <w:rsid w:val="00C60FFC"/>
    <w:rsid w:val="00C64E4F"/>
    <w:rsid w:val="00C65E6D"/>
    <w:rsid w:val="00C731F7"/>
    <w:rsid w:val="00C7407F"/>
    <w:rsid w:val="00C75D7D"/>
    <w:rsid w:val="00C92286"/>
    <w:rsid w:val="00C963B2"/>
    <w:rsid w:val="00C96AD5"/>
    <w:rsid w:val="00C97DEC"/>
    <w:rsid w:val="00CA3484"/>
    <w:rsid w:val="00CB7DA4"/>
    <w:rsid w:val="00CC78F3"/>
    <w:rsid w:val="00CD06C3"/>
    <w:rsid w:val="00CD2753"/>
    <w:rsid w:val="00CD5B8B"/>
    <w:rsid w:val="00CD74DB"/>
    <w:rsid w:val="00CE14EE"/>
    <w:rsid w:val="00CE170F"/>
    <w:rsid w:val="00CF2DA4"/>
    <w:rsid w:val="00CF3B1F"/>
    <w:rsid w:val="00CF4014"/>
    <w:rsid w:val="00CF7661"/>
    <w:rsid w:val="00D13F1C"/>
    <w:rsid w:val="00D1436F"/>
    <w:rsid w:val="00D15451"/>
    <w:rsid w:val="00D2168A"/>
    <w:rsid w:val="00D22D17"/>
    <w:rsid w:val="00D343EA"/>
    <w:rsid w:val="00D37F9B"/>
    <w:rsid w:val="00D42605"/>
    <w:rsid w:val="00D44125"/>
    <w:rsid w:val="00D47AE0"/>
    <w:rsid w:val="00D51989"/>
    <w:rsid w:val="00D60382"/>
    <w:rsid w:val="00D703F5"/>
    <w:rsid w:val="00D77D2A"/>
    <w:rsid w:val="00D9103E"/>
    <w:rsid w:val="00DA1BEB"/>
    <w:rsid w:val="00DA2048"/>
    <w:rsid w:val="00DA22FD"/>
    <w:rsid w:val="00DA62C0"/>
    <w:rsid w:val="00DB3EDB"/>
    <w:rsid w:val="00DB5BE1"/>
    <w:rsid w:val="00DD274C"/>
    <w:rsid w:val="00DD5DC3"/>
    <w:rsid w:val="00DD7792"/>
    <w:rsid w:val="00DF0D9B"/>
    <w:rsid w:val="00DF3020"/>
    <w:rsid w:val="00DF7221"/>
    <w:rsid w:val="00DF7D18"/>
    <w:rsid w:val="00E12E0D"/>
    <w:rsid w:val="00E17A17"/>
    <w:rsid w:val="00E208A1"/>
    <w:rsid w:val="00E21C64"/>
    <w:rsid w:val="00E22C26"/>
    <w:rsid w:val="00E22E38"/>
    <w:rsid w:val="00E23C10"/>
    <w:rsid w:val="00E26756"/>
    <w:rsid w:val="00E52313"/>
    <w:rsid w:val="00E57534"/>
    <w:rsid w:val="00E6684A"/>
    <w:rsid w:val="00E719A0"/>
    <w:rsid w:val="00E72539"/>
    <w:rsid w:val="00E742CE"/>
    <w:rsid w:val="00E81F7C"/>
    <w:rsid w:val="00E82C05"/>
    <w:rsid w:val="00E875F8"/>
    <w:rsid w:val="00E90C59"/>
    <w:rsid w:val="00E9206E"/>
    <w:rsid w:val="00EA0745"/>
    <w:rsid w:val="00EA0D06"/>
    <w:rsid w:val="00EA31A8"/>
    <w:rsid w:val="00EB3E09"/>
    <w:rsid w:val="00EC07CB"/>
    <w:rsid w:val="00ED0DE5"/>
    <w:rsid w:val="00ED20B5"/>
    <w:rsid w:val="00EE1F2F"/>
    <w:rsid w:val="00EE2EA2"/>
    <w:rsid w:val="00EF431A"/>
    <w:rsid w:val="00EF5A26"/>
    <w:rsid w:val="00F00E51"/>
    <w:rsid w:val="00F00ECB"/>
    <w:rsid w:val="00F01285"/>
    <w:rsid w:val="00F10096"/>
    <w:rsid w:val="00F15F17"/>
    <w:rsid w:val="00F1672C"/>
    <w:rsid w:val="00F26DBC"/>
    <w:rsid w:val="00F3748C"/>
    <w:rsid w:val="00F437FC"/>
    <w:rsid w:val="00F45B6D"/>
    <w:rsid w:val="00F47516"/>
    <w:rsid w:val="00F5194B"/>
    <w:rsid w:val="00F653F8"/>
    <w:rsid w:val="00F65F62"/>
    <w:rsid w:val="00F70444"/>
    <w:rsid w:val="00F738C5"/>
    <w:rsid w:val="00F7634C"/>
    <w:rsid w:val="00F83683"/>
    <w:rsid w:val="00F83854"/>
    <w:rsid w:val="00F8457B"/>
    <w:rsid w:val="00F92DB2"/>
    <w:rsid w:val="00F9742A"/>
    <w:rsid w:val="00FA48BA"/>
    <w:rsid w:val="00FC3273"/>
    <w:rsid w:val="00FC7971"/>
    <w:rsid w:val="00FD0800"/>
    <w:rsid w:val="00FD530C"/>
    <w:rsid w:val="00FE169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48A4-FC7F-4B49-96C9-D190DD4B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DB3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2150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29</cp:revision>
  <cp:lastPrinted>2017-01-05T11:18:00Z</cp:lastPrinted>
  <dcterms:created xsi:type="dcterms:W3CDTF">2022-01-08T17:29:00Z</dcterms:created>
  <dcterms:modified xsi:type="dcterms:W3CDTF">2023-03-13T14:31:00Z</dcterms:modified>
</cp:coreProperties>
</file>